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both"/>
        <w:textAlignment w:val="auto"/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EFEFE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EFEFE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EFEFE"/>
          <w:lang w:val="en-US" w:eastAsia="zh-CN"/>
        </w:rPr>
        <w:t>2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fill="FEFEFE"/>
        </w:rPr>
      </w:pPr>
      <w:r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fill="FEFEFE"/>
        </w:rPr>
        <w:t>普通高等学校本科专业目录（</w:t>
      </w:r>
      <w:r>
        <w:rPr>
          <w:rFonts w:hint="eastAsia" w:ascii="Times New Roman" w:hAnsi="Times New Roman" w:eastAsia="方正仿宋_GBK" w:cs="Times New Roman"/>
          <w:kern w:val="0"/>
          <w:sz w:val="36"/>
          <w:szCs w:val="36"/>
          <w:lang w:val="en-US" w:eastAsia="zh-CN" w:bidi="ar"/>
        </w:rPr>
        <w:t>2022</w:t>
      </w:r>
      <w:r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fill="FEFEFE"/>
        </w:rPr>
        <w:t>年）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Style w:val="5"/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EFEFE"/>
        </w:rPr>
      </w:pPr>
    </w:p>
    <w:tbl>
      <w:tblPr>
        <w:tblStyle w:val="3"/>
        <w:tblW w:w="10250" w:type="dxa"/>
        <w:tblInd w:w="-95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6"/>
        <w:gridCol w:w="1047"/>
        <w:gridCol w:w="1059"/>
        <w:gridCol w:w="1134"/>
        <w:gridCol w:w="2063"/>
        <w:gridCol w:w="2331"/>
        <w:gridCol w:w="880"/>
        <w:gridCol w:w="1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门类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专业代码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专业名称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学位授予门类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修业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年限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增设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逻辑学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宗教学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伦理学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国民经济管理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资源与环境经济学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商务经济学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税收学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国际税收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投资学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互联网金融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国际经济与贸易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贸易经济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国际经济发展合作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知识产权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监狱学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信用风险管理与法律防控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国际经贸规则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司法警察学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社区矫正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纪检监察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政治学与行政学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国际政治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国际事务与国际关系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政治学、经济学与哲学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国际组织与全球治理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"https://www.dxsbb.com/news/list_37.html"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工作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女性学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家政学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老年学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社会政策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"https://www.dxsbb.com/news/list_202.html"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民族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民族学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科学社会主义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中国共产党历史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思想政治教育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治安学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侦査学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边防管理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禁毒学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经济犯罪侦査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边防指挥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警卫学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公安情报学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犯罪学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公安管理学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涉外警务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国内安全保卫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警务指挥与战术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技术侦查学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移民管理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出入境管理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反恐警务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铁路警务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教育技术学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工学，理学,教育学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小学教育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特殊教育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华文教育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认知科学与技术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融合教育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"https://www.dxsbb.com/news/list_205.html"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体育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社会体育指导与管理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武术与民族传统体育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运动人体科学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运动康复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休闲体育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体能训练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冰雪运动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电子竞技运动与管理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"https://www.dxsbb.com/news/list_194.html"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211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智能体育工程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体育旅游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运动能力开发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"https://www.dxsbb.com/news/list_199.html"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语言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汉语国际教育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中国少数民族语言文学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古典文献学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秘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"https://www.dxsbb.com/news/list_79.html"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书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中国语言与文化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手语翻译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桑戈语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俄语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西班牙语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阿拉伯语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波斯语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朝鲜语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菲律宾语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塔玛齐格特语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爪哇语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旁遮普语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梵语巴利语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印度尼西亚语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柬埔寨语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老挝语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缅甸语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蒙古语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僧伽罗语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乌尔都语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希伯来语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越南语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豪萨语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斯瓦希里语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阿尔巴尼亚语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保加利亚语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波兰语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捷克语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斯洛伐克语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罗马尼亚语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葡萄牙语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瑞典语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塞尔维亚语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土耳其语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希腊语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匈牙利语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意大利语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泰米尔语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普什图语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世界语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孟加拉语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尼泊尔语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克罗地亚语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荷兰语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芬兰语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乌克兰语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挪威语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丹麦语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冰岛语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爱尔兰语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拉脱维亚语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立陶宛语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斯洛文尼亚语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爱沙尼亚语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马耳他语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哈萨克语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乌兹别克语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祖鲁语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拉丁语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商务英语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阿姆哈拉语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吉尔吉斯语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索马里语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土库曼语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加泰罗尼亚语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约鲁巴语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亚美尼亚语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马达加斯加语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格鲁吉亚语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阿塞拜疆语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阿非利卡语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马其顿语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塔吉克语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茨瓦纳语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恩徳贝莱语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科摩罗语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克里奥尔语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绍纳语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提格雷尼亚语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白俄罗斯语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汤加语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萨摩亚语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库尔德语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比斯拉马语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达里语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德顿语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迪维希语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斐济语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库克群岛毛利语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隆迪语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卢森堡语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卢旺达语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纽埃语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皮金语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切瓦语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塞苏陀语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广告学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传播学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编辑出版学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网络与新媒体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数字出版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时尚传播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国际新闻与传播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新闻传播学类（交叉专业）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99J001T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世界史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考古学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文物与博物馆学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文物保护技术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外国语言与外国历史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文学，历史学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文化遗产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古文字学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数学与应用数学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信息与计算科学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数理基础科学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数据计算及应用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系统科学与工程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量子信息科学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分子科学与工程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化学测量学与技术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天文学类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天文学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自然地理与资源环境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人文地理与城乡规划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应用气象学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气象技术与工程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军事海洋学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空间科学与技术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防灾减灾科学与工程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行星科学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生物信息学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生态学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整合科学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神经科学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教育学,理学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理论与应用力学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机械设计制造及其自动化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材料成型及控制工程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机械电子工程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过程装备与控制工程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汽车服务工程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机械工艺技术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微机电系统工程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机电技术教育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汽车维修工程教育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仿生科学与工程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新能源汽车工程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增材制造工程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智能交互设计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应急装备技术与工程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测控技术与仪器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精密仪器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智能感知工程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冶金工程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无机非金属材料工程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高分子材料与工程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复合材料与工程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粉体材料科学与工程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宝石及材料工艺学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焊接技术与工程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功能材料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纳米材料与技术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材料设计科学与工程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复合材料成型工程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智能材料与结构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光电信息材料与器件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能源与动力工程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能源与环境系统工程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储能科学与工程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氢能科学与工程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可持续能源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电气工程及其自动化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智能电网信息工程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光源与照明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电气工程与智能控制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电机电器智能化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能源互联网工程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通信工程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微电子科学与工程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光电信息科学与工程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电子封装技术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集成电路设计与集成系统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电磁场与无线技术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电波传播与天线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电信工程及管理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应用电子技术教育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人工智能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柔性电子学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080720T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智能测控工程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轨道交通信号与控制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机器人工程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核电技术与控制工程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智能装备与系统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智能工程与创意设计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"https://www.dxsbb.com/news/list_81.html"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计算机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软件工程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空间信息与数字技术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电子与计算机工程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数据科学与大数据技术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网络空间安全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"https://www.dxsbb.com/news/list_45.html"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电影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虚拟现实技术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区块链工程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密码科学与技术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建筑环境与能源应用工程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给排水科学与工程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建筑电气与智能化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城市地下空间工程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道路桥梁与渡河工程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铁道工程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土木、水利与海洋工程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土木、水利与交通工程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城市水系统工程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智能建造与智慧交通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水利水电工程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水文与水资源工程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港口航道与海岸工程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智慧水利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遥感科学与技术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导航工程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地理国情监测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地理空间信息工程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化学工程与工艺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制药工程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资源循环科学与工程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能源化学工程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化学工程与工业生物工程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涂料工程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精细化工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勘查技术与工程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资源勘查工程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地下水科学与工程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旅游地学与规划工程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智能地球探测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资源环境大数据工程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釆矿工程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石油工程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矿物加工工程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油气储运工程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矿物资源工程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海洋油气工程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智能采矿工程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碳储科学与工程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非织造材料与工程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服装设计与工艺教育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丝绸设计与工程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包装工程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印刷工程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香料香精技术与工程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化妆品技术与工程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生物质能源与材料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航海技术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轮机工程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交通设备与控制工程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救助与打捞工程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船舶电子电气工程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轨道交通电气与控制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邮轮工程与管理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智能运输工程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船舶与海洋工程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海洋资源开发技术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海洋机器人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飞行器环境与生命保障工程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飞行器质量与可靠性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飞行器适航技术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飞行器控制与信息工程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无人驾驶航空器系统工程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智能飞行器技术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空天智能电推进技术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武器系统与工程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武器发射工程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探测制导与控制技术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弹药工程与爆炸技术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特种能源技术与工程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装甲车辆工程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信息对抗技术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智能无人系统技术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核工程与核技术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辐射防护与核安全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核化工与核燃料工程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农业机械化及其自动化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农业电气化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农业建筑环境与能源工程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农业水利工程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土地整治工程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农业智能装备工程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森林工程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木材科学与工程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林产化工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家具设计与工程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木结构建筑与材料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环境生态工程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环保设备工程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水质科学与技术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假肢矫形工程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临床工程技术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食品质量与安全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粮食工程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乳品工程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酿酒工程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葡萄与葡萄酒工程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食品营养与检验教育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烹饪与营养教育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食品安全与检测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食品营养与健康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食用菌科学与工程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白酒酿造工程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风景园林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历史建筑保护工程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人居环境科学与技术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智慧建筑与建造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应急技术与管理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职业卫生工程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合成生物学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刑事科学技术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交通管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"https://www.dxsbb.com/news/list_200.html"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理工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安全防范工程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公安视听技术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抢险救援指挥与技术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火灾勘查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网络安全与执法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核生化消防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海警舰艇指挥与技术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数据警务技术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食品药品环境犯罪侦查技术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种子科学与工程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设施农业科学与工程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烟草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智慧农业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菌物科学与工程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农药化肥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生物农药科学与工程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生物育种科学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野生动物与自然保护区管理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水土保持与荒漠化防治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湿地保护与恢复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蜂学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饲料工程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智慧牧业科学与工程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动植物检疫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实验动物学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中兽医学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兽医公共卫生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森林保护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智慧林业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水产养殖学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海洋渔业科学与技术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水族科学与技术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水生动物医学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草坪科学与工程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麻醉学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医学影像学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眼视光医学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放射医学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预防医学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食品卫生与营养学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妇幼保健医学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卫生监督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全球健康学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运动与公共健康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针灸推拿学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藏医学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维医学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100506K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壮医学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100507K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哈医学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傣医学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中医养生学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中医骨伤科学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中西医结合类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中西医临床医学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药物制剂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五年,四年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药物分析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化妆品科学与技术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中药资源与开发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藏药学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中草药栽培与鉴定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医学检验技术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医学实验技术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医学影像技术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眼视光学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康复治疗学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卫生检验与检疫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听力与言语康复学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康复物理治疗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康复作业治疗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"https://www.dxsbb.com/news/list_198.html"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医药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智能影像工程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助产学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信息管理与信息系统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房地产开发与管理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工程造价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大数据管理与应用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工程审计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市场营销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人力资源管理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审计学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资产评估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文化产业管理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财务会计教育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市场营销教育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零售业管理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"https://www.dxsbb.com/news/list_36.html"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创业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海关稽查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"https://www.dxsbb.com/news/list_203.html"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农林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农村区域发展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公共事业管理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行政管理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劳动与社会保障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公共关系学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健康服务与管理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海警后勤管理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医疗产品管理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医疗保险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养老服务管理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海关检验检疫安全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海外安全管理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自然资源登记与管理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慈善管理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档案学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釆购管理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供应链管理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标准化工程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质量管理工程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工学，经济学，管理学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电子商务及法律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跨境电子商务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酒店管理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会展经济与管理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旅游管理与服务教育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艺术史论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非物质文化遗产保护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作曲与作曲技术理论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航空服务艺术与管理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流行音乐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流行舞蹈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戏剧影视导演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戏剧影视美术设计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录音艺术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播音与主持艺术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影视摄影与制作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影视技术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曲艺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绘画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雕塑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五年,四年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摄影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书法学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实验艺术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跨媒体艺术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文物保护与修复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漫画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纤维艺术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科技艺术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艺术设计学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视觉传达设计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产品设计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服装与服饰设计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工艺美术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艺术与科技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陶瓷艺术设计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包装设计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珠宝首饰设计与工艺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default" w:ascii="Times New Roman" w:hAnsi="Times New Roman" w:eastAsia="方正仿宋_GBK" w:cs="Times New Roman"/>
        </w:rPr>
      </w:pPr>
    </w:p>
    <w:sectPr>
      <w:pgSz w:w="11906" w:h="16838"/>
      <w:pgMar w:top="2098" w:right="1474" w:bottom="1984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zYmE5ZmJhMDRkZjYwYTRjNTk1MDg3NGYzMmJiYjIifQ=="/>
  </w:docVars>
  <w:rsids>
    <w:rsidRoot w:val="00000000"/>
    <w:rsid w:val="2E5B964E"/>
    <w:rsid w:val="2FB4C5B5"/>
    <w:rsid w:val="573F9469"/>
    <w:rsid w:val="680B3502"/>
    <w:rsid w:val="7BB461E4"/>
    <w:rsid w:val="7E4C0A3C"/>
    <w:rsid w:val="7EB137D4"/>
    <w:rsid w:val="7FFFE141"/>
    <w:rsid w:val="D7FB1563"/>
    <w:rsid w:val="DF7DEB6A"/>
    <w:rsid w:val="FBF3DA26"/>
    <w:rsid w:val="FCA5C64F"/>
    <w:rsid w:val="FFC3DB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36</Pages>
  <Words>14842</Words>
  <Characters>20877</Characters>
  <Lines>0</Lines>
  <Paragraphs>0</Paragraphs>
  <TotalTime>14</TotalTime>
  <ScaleCrop>false</ScaleCrop>
  <LinksUpToDate>false</LinksUpToDate>
  <CharactersWithSpaces>20877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2014-10-31T04:08:00Z</dcterms:created>
  <dc:creator>Administrator</dc:creator>
  <cp:lastModifiedBy>Administrator</cp:lastModifiedBy>
  <dcterms:modified xsi:type="dcterms:W3CDTF">2022-12-05T04:03:42Z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ECB10BD8A70B42538802D96CC517C0BE</vt:lpwstr>
  </property>
</Properties>
</file>