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="0" w:beforeAutospacing="0" w:after="150" w:afterAutospacing="0" w:line="375" w:lineRule="atLeast"/>
        <w:rPr>
          <w:rFonts w:hint="eastAsia" w:ascii="方正小标宋简体" w:hAnsi="方正小标宋简体" w:eastAsia="方正小标宋简体" w:cs="方正小标宋简体"/>
          <w:color w:val="333333"/>
          <w:sz w:val="32"/>
          <w:szCs w:val="32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32"/>
          <w:szCs w:val="32"/>
          <w:shd w:val="clear" w:color="auto" w:fill="FFFFFF"/>
        </w:rPr>
        <w:t>附件1：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19"/>
        <w:gridCol w:w="33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640" w:type="dxa"/>
            <w:gridSpan w:val="2"/>
            <w:noWrap w:val="0"/>
            <w:vAlign w:val="center"/>
          </w:tcPr>
          <w:p>
            <w:pPr>
              <w:pStyle w:val="3"/>
              <w:widowControl/>
              <w:spacing w:before="0" w:beforeAutospacing="0" w:after="150" w:afterAutospacing="0" w:line="375" w:lineRule="atLeast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333333"/>
                <w:sz w:val="32"/>
                <w:szCs w:val="32"/>
                <w:shd w:val="clear" w:color="auto" w:fill="FFFFFF"/>
              </w:rPr>
              <w:t>木耳镇网格员招聘计划表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319" w:type="dxa"/>
            <w:noWrap w:val="0"/>
            <w:vAlign w:val="center"/>
          </w:tcPr>
          <w:p>
            <w:pPr>
              <w:pStyle w:val="3"/>
              <w:widowControl/>
              <w:spacing w:before="0" w:beforeAutospacing="0" w:after="150" w:afterAutospacing="0" w:line="375" w:lineRule="atLeast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  <w:t>社区名称</w:t>
            </w:r>
          </w:p>
        </w:tc>
        <w:tc>
          <w:tcPr>
            <w:tcW w:w="3321" w:type="dxa"/>
            <w:noWrap w:val="0"/>
            <w:vAlign w:val="center"/>
          </w:tcPr>
          <w:p>
            <w:pPr>
              <w:pStyle w:val="3"/>
              <w:widowControl/>
              <w:spacing w:before="0" w:beforeAutospacing="0" w:after="150" w:afterAutospacing="0" w:line="375" w:lineRule="atLeast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  <w:t>拟招聘专职网格数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319" w:type="dxa"/>
            <w:noWrap w:val="0"/>
            <w:vAlign w:val="center"/>
          </w:tcPr>
          <w:p>
            <w:pPr>
              <w:pStyle w:val="3"/>
              <w:widowControl/>
              <w:spacing w:before="0" w:beforeAutospacing="0" w:after="150" w:afterAutospacing="0" w:line="375" w:lineRule="atLeast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  <w:t>富民路社区</w:t>
            </w:r>
          </w:p>
        </w:tc>
        <w:tc>
          <w:tcPr>
            <w:tcW w:w="3321" w:type="dxa"/>
            <w:noWrap w:val="0"/>
            <w:vAlign w:val="center"/>
          </w:tcPr>
          <w:p>
            <w:pPr>
              <w:pStyle w:val="3"/>
              <w:widowControl/>
              <w:spacing w:before="0" w:beforeAutospacing="0" w:after="150" w:afterAutospacing="0" w:line="375" w:lineRule="atLeast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319" w:type="dxa"/>
            <w:noWrap w:val="0"/>
            <w:vAlign w:val="center"/>
          </w:tcPr>
          <w:p>
            <w:pPr>
              <w:pStyle w:val="3"/>
              <w:widowControl/>
              <w:spacing w:before="0" w:beforeAutospacing="0" w:after="150" w:afterAutospacing="0" w:line="375" w:lineRule="atLeast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  <w:t>民意路社区</w:t>
            </w:r>
          </w:p>
        </w:tc>
        <w:tc>
          <w:tcPr>
            <w:tcW w:w="3321" w:type="dxa"/>
            <w:noWrap w:val="0"/>
            <w:vAlign w:val="center"/>
          </w:tcPr>
          <w:p>
            <w:pPr>
              <w:pStyle w:val="3"/>
              <w:widowControl/>
              <w:spacing w:before="0" w:beforeAutospacing="0" w:after="150" w:afterAutospacing="0" w:line="375" w:lineRule="atLeast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319" w:type="dxa"/>
            <w:noWrap w:val="0"/>
            <w:vAlign w:val="center"/>
          </w:tcPr>
          <w:p>
            <w:pPr>
              <w:pStyle w:val="3"/>
              <w:widowControl/>
              <w:spacing w:before="0" w:beforeAutospacing="0" w:after="150" w:afterAutospacing="0" w:line="375" w:lineRule="atLeast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  <w:t>聚英路社区</w:t>
            </w:r>
          </w:p>
        </w:tc>
        <w:tc>
          <w:tcPr>
            <w:tcW w:w="3321" w:type="dxa"/>
            <w:noWrap w:val="0"/>
            <w:vAlign w:val="center"/>
          </w:tcPr>
          <w:p>
            <w:pPr>
              <w:pStyle w:val="3"/>
              <w:widowControl/>
              <w:spacing w:before="0" w:beforeAutospacing="0" w:after="150" w:afterAutospacing="0" w:line="375" w:lineRule="atLeast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319" w:type="dxa"/>
            <w:noWrap w:val="0"/>
            <w:vAlign w:val="center"/>
          </w:tcPr>
          <w:p>
            <w:pPr>
              <w:pStyle w:val="3"/>
              <w:widowControl/>
              <w:spacing w:before="0" w:beforeAutospacing="0" w:after="150" w:afterAutospacing="0" w:line="375" w:lineRule="atLeast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  <w:t>华晖路社区</w:t>
            </w:r>
          </w:p>
        </w:tc>
        <w:tc>
          <w:tcPr>
            <w:tcW w:w="3321" w:type="dxa"/>
            <w:noWrap w:val="0"/>
            <w:vAlign w:val="center"/>
          </w:tcPr>
          <w:p>
            <w:pPr>
              <w:pStyle w:val="3"/>
              <w:widowControl/>
              <w:spacing w:before="0" w:beforeAutospacing="0" w:after="150" w:afterAutospacing="0" w:line="375" w:lineRule="atLeast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319" w:type="dxa"/>
            <w:noWrap w:val="0"/>
            <w:vAlign w:val="center"/>
          </w:tcPr>
          <w:p>
            <w:pPr>
              <w:pStyle w:val="3"/>
              <w:widowControl/>
              <w:spacing w:before="0" w:beforeAutospacing="0" w:after="150" w:afterAutospacing="0" w:line="375" w:lineRule="atLeast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  <w:t>举人坝社区</w:t>
            </w:r>
          </w:p>
        </w:tc>
        <w:tc>
          <w:tcPr>
            <w:tcW w:w="3321" w:type="dxa"/>
            <w:noWrap w:val="0"/>
            <w:vAlign w:val="center"/>
          </w:tcPr>
          <w:p>
            <w:pPr>
              <w:pStyle w:val="3"/>
              <w:widowControl/>
              <w:spacing w:before="0" w:beforeAutospacing="0" w:after="150" w:afterAutospacing="0" w:line="375" w:lineRule="atLeast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319" w:type="dxa"/>
            <w:noWrap w:val="0"/>
            <w:vAlign w:val="center"/>
          </w:tcPr>
          <w:p>
            <w:pPr>
              <w:pStyle w:val="3"/>
              <w:widowControl/>
              <w:spacing w:before="0" w:beforeAutospacing="0" w:after="150" w:afterAutospacing="0" w:line="375" w:lineRule="atLeast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  <w:t>街道社区</w:t>
            </w:r>
          </w:p>
        </w:tc>
        <w:tc>
          <w:tcPr>
            <w:tcW w:w="3321" w:type="dxa"/>
            <w:noWrap w:val="0"/>
            <w:vAlign w:val="center"/>
          </w:tcPr>
          <w:p>
            <w:pPr>
              <w:pStyle w:val="3"/>
              <w:widowControl/>
              <w:spacing w:before="0" w:beforeAutospacing="0" w:after="150" w:afterAutospacing="0" w:line="375" w:lineRule="atLeast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319" w:type="dxa"/>
            <w:noWrap w:val="0"/>
            <w:vAlign w:val="center"/>
          </w:tcPr>
          <w:p>
            <w:pPr>
              <w:pStyle w:val="3"/>
              <w:widowControl/>
              <w:spacing w:before="0" w:beforeAutospacing="0" w:after="150" w:afterAutospacing="0" w:line="375" w:lineRule="atLeast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  <w:t>石狮路社区</w:t>
            </w:r>
          </w:p>
        </w:tc>
        <w:tc>
          <w:tcPr>
            <w:tcW w:w="3321" w:type="dxa"/>
            <w:noWrap w:val="0"/>
            <w:vAlign w:val="center"/>
          </w:tcPr>
          <w:p>
            <w:pPr>
              <w:pStyle w:val="3"/>
              <w:widowControl/>
              <w:spacing w:before="0" w:beforeAutospacing="0" w:after="150" w:afterAutospacing="0" w:line="375" w:lineRule="atLeast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319" w:type="dxa"/>
            <w:noWrap w:val="0"/>
            <w:vAlign w:val="center"/>
          </w:tcPr>
          <w:p>
            <w:pPr>
              <w:pStyle w:val="3"/>
              <w:widowControl/>
              <w:spacing w:before="0" w:beforeAutospacing="0" w:after="150" w:afterAutospacing="0" w:line="375" w:lineRule="atLeast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  <w:t>合计</w:t>
            </w:r>
          </w:p>
        </w:tc>
        <w:tc>
          <w:tcPr>
            <w:tcW w:w="3321" w:type="dxa"/>
            <w:noWrap w:val="0"/>
            <w:vAlign w:val="center"/>
          </w:tcPr>
          <w:p>
            <w:pPr>
              <w:pStyle w:val="3"/>
              <w:widowControl/>
              <w:spacing w:before="0" w:beforeAutospacing="0" w:after="150" w:afterAutospacing="0" w:line="375" w:lineRule="atLeast"/>
              <w:jc w:val="center"/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方正仿宋_GBK" w:hAnsi="方正仿宋_GBK" w:eastAsia="方正仿宋_GBK" w:cs="方正仿宋_GBK"/>
                <w:color w:val="333333"/>
                <w:sz w:val="32"/>
                <w:szCs w:val="32"/>
                <w:shd w:val="clear" w:color="auto" w:fill="FFFFFF"/>
              </w:rPr>
              <w:t>48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D33C9E"/>
    <w:rsid w:val="74D33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2021-03-03T01:28:00Z</dcterms:created>
  <dc:creator>Administrator</dc:creator>
  <cp:lastModifiedBy>Administrator</cp:lastModifiedBy>
  <dcterms:modified xsi:type="dcterms:W3CDTF">2021-03-03T01:29:09Z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